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A56" w:rsidRPr="00252AA1" w:rsidRDefault="00A605ED" w:rsidP="00E95B07">
      <w:pPr>
        <w:spacing w:after="0" w:line="240" w:lineRule="auto"/>
        <w:jc w:val="center"/>
        <w:rPr>
          <w:rFonts w:ascii="Arial" w:hAnsi="Arial" w:cs="Arial"/>
        </w:rPr>
      </w:pPr>
      <w:r w:rsidRPr="00252AA1">
        <w:rPr>
          <w:rFonts w:ascii="Arial" w:hAnsi="Arial" w:cs="Arial"/>
        </w:rPr>
        <w:t>OBRAZLOŽENJE IZVRŠENJA PROGRAMA</w:t>
      </w:r>
    </w:p>
    <w:p w:rsidR="00A605ED" w:rsidRPr="00252AA1" w:rsidRDefault="00A16179" w:rsidP="00E95B07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</w:t>
      </w:r>
      <w:r w:rsidR="00A605ED" w:rsidRPr="00252AA1">
        <w:rPr>
          <w:rFonts w:ascii="Arial" w:hAnsi="Arial" w:cs="Arial"/>
        </w:rPr>
        <w:t xml:space="preserve">UPRAVNOG ODJELA ZA </w:t>
      </w:r>
      <w:r w:rsidR="00962D32" w:rsidRPr="00252AA1">
        <w:rPr>
          <w:rFonts w:ascii="Arial" w:hAnsi="Arial" w:cs="Arial"/>
        </w:rPr>
        <w:t>ZDRAVSTVO</w:t>
      </w:r>
      <w:r>
        <w:rPr>
          <w:rFonts w:ascii="Arial" w:hAnsi="Arial" w:cs="Arial"/>
        </w:rPr>
        <w:t xml:space="preserve">                                         1</w:t>
      </w:r>
    </w:p>
    <w:p w:rsidR="00A605ED" w:rsidRPr="00252AA1" w:rsidRDefault="00A605ED" w:rsidP="00E95B07">
      <w:pPr>
        <w:spacing w:after="0" w:line="240" w:lineRule="auto"/>
        <w:jc w:val="center"/>
        <w:rPr>
          <w:rFonts w:ascii="Arial" w:hAnsi="Arial" w:cs="Arial"/>
        </w:rPr>
      </w:pPr>
      <w:r w:rsidRPr="00252AA1">
        <w:rPr>
          <w:rFonts w:ascii="Arial" w:hAnsi="Arial" w:cs="Arial"/>
        </w:rPr>
        <w:t>ZA RAZDOBLJE 1.</w:t>
      </w:r>
      <w:r w:rsidR="00A16179">
        <w:rPr>
          <w:rFonts w:ascii="Arial" w:hAnsi="Arial" w:cs="Arial"/>
        </w:rPr>
        <w:t>0</w:t>
      </w:r>
      <w:r w:rsidRPr="00252AA1">
        <w:rPr>
          <w:rFonts w:ascii="Arial" w:hAnsi="Arial" w:cs="Arial"/>
        </w:rPr>
        <w:t>1. – 3</w:t>
      </w:r>
      <w:r w:rsidR="00D65206" w:rsidRPr="00252AA1">
        <w:rPr>
          <w:rFonts w:ascii="Arial" w:hAnsi="Arial" w:cs="Arial"/>
        </w:rPr>
        <w:t>1.12</w:t>
      </w:r>
      <w:r w:rsidRPr="00252AA1">
        <w:rPr>
          <w:rFonts w:ascii="Arial" w:hAnsi="Arial" w:cs="Arial"/>
        </w:rPr>
        <w:t>.2013.</w:t>
      </w:r>
    </w:p>
    <w:p w:rsidR="003A7F43" w:rsidRDefault="006B2249" w:rsidP="00E95B07">
      <w:pPr>
        <w:spacing w:after="0" w:line="240" w:lineRule="auto"/>
        <w:jc w:val="center"/>
      </w:pPr>
      <w:r>
        <w:rPr>
          <w:noProof/>
          <w:lang w:eastAsia="hr-H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kstni okvir 3" o:spid="_x0000_s1027" type="#_x0000_t202" style="position:absolute;left:0;text-align:left;margin-left:149.15pt;margin-top:3.85pt;width:329pt;height:714.5pt;flip:x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" fillcolor="white [3201]" strokecolor="black [3200]" strokeweight="2pt">
            <v:textbox>
              <w:txbxContent>
                <w:p w:rsidR="001953DC" w:rsidRPr="002107A0" w:rsidRDefault="00914334" w:rsidP="001B2216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2107A0">
                    <w:rPr>
                      <w:rFonts w:ascii="Arial" w:hAnsi="Arial" w:cs="Arial"/>
                      <w:b/>
                    </w:rPr>
                    <w:t>Minimalni  financijski standardi za decentralizirane funkcije za zdravstvene ustanove</w:t>
                  </w:r>
                </w:p>
                <w:p w:rsidR="002107A0" w:rsidRDefault="002107A0" w:rsidP="002107A0">
                  <w:pPr>
                    <w:pStyle w:val="NoSpacing"/>
                  </w:pPr>
                </w:p>
                <w:p w:rsidR="002107A0" w:rsidRPr="004A5421" w:rsidRDefault="002107A0" w:rsidP="002107A0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5421">
                    <w:rPr>
                      <w:rFonts w:ascii="Arial" w:hAnsi="Arial" w:cs="Arial"/>
                      <w:sz w:val="20"/>
                      <w:szCs w:val="20"/>
                    </w:rPr>
                    <w:t>Osiguranje sredstava za investicijsko ulaganje i investicijsko i tekuće održavanje zdravstvenih ustanova – prostora, medicinske i nemedicinske opreme i prijevoznih sredstava te informatizaciju zdravstvene djelatnosti, sukladno planu i programu mjera zdravstvene zaštite i mreži javne zdravstvene službe</w:t>
                  </w:r>
                  <w:r w:rsidR="00FE18DB">
                    <w:rPr>
                      <w:rFonts w:ascii="Arial" w:hAnsi="Arial" w:cs="Arial"/>
                      <w:sz w:val="20"/>
                      <w:szCs w:val="20"/>
                    </w:rPr>
                    <w:t xml:space="preserve">, stvaraju se uvjeti za zadržavanje dostignutog zdravstvenog standarda a kroz zanavljanje i modernizaciju odnosno investicijsko ulaganje stječu se uvjeti i za povećanje zdravstvenog </w:t>
                  </w:r>
                  <w:r w:rsidR="00BF7655">
                    <w:rPr>
                      <w:rFonts w:ascii="Arial" w:hAnsi="Arial" w:cs="Arial"/>
                      <w:sz w:val="20"/>
                      <w:szCs w:val="20"/>
                    </w:rPr>
                    <w:t>standarda.</w:t>
                  </w:r>
                </w:p>
                <w:p w:rsidR="002107A0" w:rsidRPr="004A5421" w:rsidRDefault="005A708B" w:rsidP="002107A0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5421">
                    <w:rPr>
                      <w:rFonts w:ascii="Arial" w:hAnsi="Arial" w:cs="Arial"/>
                      <w:sz w:val="20"/>
                      <w:szCs w:val="20"/>
                    </w:rPr>
                    <w:t>I</w:t>
                  </w:r>
                  <w:r w:rsidR="002107A0" w:rsidRPr="004A5421">
                    <w:rPr>
                      <w:rFonts w:ascii="Arial" w:hAnsi="Arial" w:cs="Arial"/>
                      <w:sz w:val="20"/>
                      <w:szCs w:val="20"/>
                    </w:rPr>
                    <w:t>nvesticijsko ulaganje i investicijsko i tekuće održavanje te informatizaciju zdravstvene djelatnosti</w:t>
                  </w:r>
                  <w:r w:rsidRPr="004A5421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  <w:r w:rsidR="002107A0" w:rsidRPr="004A542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4A5421" w:rsidRDefault="004A5421" w:rsidP="00FE18D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5421">
                    <w:rPr>
                      <w:rFonts w:ascii="Arial" w:hAnsi="Arial" w:cs="Arial"/>
                      <w:sz w:val="20"/>
                      <w:szCs w:val="20"/>
                    </w:rPr>
                    <w:t>Decentralizirane funkcije su rashodi  koji su posebnim zakonima preneseni na  jedinice lokalne i područne (regionalne) samouprave, a financiraju se iz dodatnog udjela poreza na dohodak.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FE18DB">
                    <w:rPr>
                      <w:rFonts w:ascii="Arial" w:hAnsi="Arial" w:cs="Arial"/>
                      <w:sz w:val="20"/>
                      <w:szCs w:val="20"/>
                    </w:rPr>
                    <w:t>Korisnici pomoći izravnanja u skladu sa Zakonom o financiranju jedinica lokalne i područne (regionalne) samouprave, ostvaruju prihode iz dodatnog udjela poreza na dohodak za decentralizirane funkcije, a to je kod zdravstva 3,2 %.</w:t>
                  </w:r>
                </w:p>
                <w:p w:rsidR="00FE18DB" w:rsidRPr="004A5421" w:rsidRDefault="00FE18DB" w:rsidP="00FE18D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Na temelju</w:t>
                  </w:r>
                  <w:r w:rsidR="00BF7655">
                    <w:rPr>
                      <w:rFonts w:ascii="Arial" w:hAnsi="Arial" w:cs="Arial"/>
                      <w:sz w:val="20"/>
                      <w:szCs w:val="20"/>
                    </w:rPr>
                    <w:t xml:space="preserve"> članka 9. stavka 4. Zakona o zdravstvenoj zaštiti („Narodne novine“ br. 150/2008, 71/2010, 139/2010, 139/2010, 22/2011, 154/2011 i 12/2012) Vlada Republike Hrvatske donosi Odluku o minimalnim financijskim standardima za decentralizirane funkcije u zdravstvu.</w:t>
                  </w:r>
                </w:p>
                <w:p w:rsidR="005A708B" w:rsidRPr="00BF7655" w:rsidRDefault="005A708B" w:rsidP="00967E5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F7655">
                    <w:rPr>
                      <w:rFonts w:ascii="Arial" w:hAnsi="Arial" w:cs="Arial"/>
                      <w:sz w:val="20"/>
                      <w:szCs w:val="20"/>
                    </w:rPr>
                    <w:t>Odlukom Vlade RH o minimalnim financijskim standardima za decentralizirane funkcije zdravstvenih ustanova u 2013. godini („Narodne novine“ br. 29/2013) utvrđena su sredstva za:</w:t>
                  </w:r>
                </w:p>
                <w:p w:rsidR="005A708B" w:rsidRPr="000622E1" w:rsidRDefault="005A708B" w:rsidP="00967E5B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22E1">
                    <w:rPr>
                      <w:rFonts w:ascii="Arial" w:hAnsi="Arial" w:cs="Arial"/>
                      <w:sz w:val="20"/>
                      <w:szCs w:val="20"/>
                    </w:rPr>
                    <w:t>investicijsko i tekuće održavanje 5.433.323,00 kuna,</w:t>
                  </w:r>
                </w:p>
                <w:p w:rsidR="00967E5B" w:rsidRPr="000622E1" w:rsidRDefault="005A708B" w:rsidP="00967E5B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22E1">
                    <w:rPr>
                      <w:rFonts w:ascii="Arial" w:hAnsi="Arial" w:cs="Arial"/>
                      <w:sz w:val="20"/>
                      <w:szCs w:val="20"/>
                    </w:rPr>
                    <w:t>investicijsko ulaganje 12.640,933,00 kune</w:t>
                  </w:r>
                  <w:r w:rsidR="00967E5B" w:rsidRPr="000622E1">
                    <w:rPr>
                      <w:rFonts w:ascii="Arial" w:hAnsi="Arial" w:cs="Arial"/>
                      <w:sz w:val="20"/>
                      <w:szCs w:val="20"/>
                    </w:rPr>
                    <w:t xml:space="preserve"> i</w:t>
                  </w:r>
                </w:p>
                <w:p w:rsidR="00967E5B" w:rsidRPr="000622E1" w:rsidRDefault="00967E5B" w:rsidP="00967E5B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22E1">
                    <w:rPr>
                      <w:rFonts w:ascii="Arial" w:hAnsi="Arial" w:cs="Arial"/>
                      <w:sz w:val="20"/>
                      <w:szCs w:val="20"/>
                    </w:rPr>
                    <w:t>otplatu kredita 3.221.092,00 kune.</w:t>
                  </w:r>
                </w:p>
                <w:p w:rsidR="00BC7135" w:rsidRDefault="00967E5B" w:rsidP="00967E5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22E1">
                    <w:rPr>
                      <w:rFonts w:ascii="Arial" w:hAnsi="Arial" w:cs="Arial"/>
                      <w:sz w:val="20"/>
                      <w:szCs w:val="20"/>
                    </w:rPr>
                    <w:t>U ukupnom iznosu od 21.295.348,00 kuna.</w:t>
                  </w:r>
                </w:p>
                <w:p w:rsidR="000622E1" w:rsidRDefault="000622E1" w:rsidP="00967E5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U vrijeme usvajanja Županijskog proračuna nije još bila donijeta Odluka Vlade RH o minimalnim financijskim standardima kojom nam je odobreno dodatnih 3.000.000,00 kuna, tako da je u Županijski proračun unesen iznos, dobiven primjenom metodologije propisane od strane Ministarstva financija, 18.295.350,00</w:t>
                  </w:r>
                  <w:r w:rsidR="00740452">
                    <w:rPr>
                      <w:rFonts w:ascii="Arial" w:hAnsi="Arial" w:cs="Arial"/>
                      <w:sz w:val="20"/>
                      <w:szCs w:val="20"/>
                    </w:rPr>
                    <w:t xml:space="preserve"> kuna.</w:t>
                  </w:r>
                </w:p>
                <w:p w:rsidR="00740452" w:rsidRDefault="00740452" w:rsidP="00967E5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Sredinom godine shodno točki VI. Odluke o minimalnim financijskim standardima daje se zdravstvenim ustanovama, što je dio naših ustanova iskoristio, mogućnost izmjena odnosa između investicijskog i tekućeg održavanja s jedne strane i investicijskog ulaganja s druge strane pa su Odlukom Vlade RH  o minimalnim financijskim standardima za decentralizirane funkcije zdravstvenih ustanova u 2013. </w:t>
                  </w:r>
                  <w:r w:rsidR="00F22864">
                    <w:rPr>
                      <w:rFonts w:ascii="Arial" w:hAnsi="Arial" w:cs="Arial"/>
                      <w:sz w:val="20"/>
                      <w:szCs w:val="20"/>
                    </w:rPr>
                    <w:t>g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odini </w:t>
                  </w:r>
                  <w:r w:rsidR="00F22864">
                    <w:rPr>
                      <w:rFonts w:ascii="Arial" w:hAnsi="Arial" w:cs="Arial"/>
                      <w:sz w:val="20"/>
                      <w:szCs w:val="20"/>
                    </w:rPr>
                    <w:t>(„Narodne novine“ br. 123/2013)utvrđena sredstva za:</w:t>
                  </w:r>
                </w:p>
                <w:p w:rsidR="00F22864" w:rsidRPr="000622E1" w:rsidRDefault="00F22864" w:rsidP="00F22864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22E1">
                    <w:rPr>
                      <w:rFonts w:ascii="Arial" w:hAnsi="Arial" w:cs="Arial"/>
                      <w:sz w:val="20"/>
                      <w:szCs w:val="20"/>
                    </w:rPr>
                    <w:t>investicijsko i tekuće održavanje 5.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755</w:t>
                  </w:r>
                  <w:r w:rsidRPr="000622E1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  <w:r w:rsidRPr="000622E1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9</w:t>
                  </w:r>
                  <w:r w:rsidRPr="000622E1">
                    <w:rPr>
                      <w:rFonts w:ascii="Arial" w:hAnsi="Arial" w:cs="Arial"/>
                      <w:sz w:val="20"/>
                      <w:szCs w:val="20"/>
                    </w:rPr>
                    <w:t>,00 kuna,</w:t>
                  </w:r>
                </w:p>
                <w:p w:rsidR="00F22864" w:rsidRPr="000622E1" w:rsidRDefault="00F22864" w:rsidP="00F22864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22E1">
                    <w:rPr>
                      <w:rFonts w:ascii="Arial" w:hAnsi="Arial" w:cs="Arial"/>
                      <w:sz w:val="20"/>
                      <w:szCs w:val="20"/>
                    </w:rPr>
                    <w:t>investicijsko ulaganje 12.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7</w:t>
                  </w:r>
                  <w:r w:rsidRPr="000622E1">
                    <w:rPr>
                      <w:rFonts w:ascii="Arial" w:hAnsi="Arial" w:cs="Arial"/>
                      <w:sz w:val="20"/>
                      <w:szCs w:val="20"/>
                    </w:rPr>
                    <w:t>40,3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09</w:t>
                  </w:r>
                  <w:r w:rsidRPr="000622E1">
                    <w:rPr>
                      <w:rFonts w:ascii="Arial" w:hAnsi="Arial" w:cs="Arial"/>
                      <w:sz w:val="20"/>
                      <w:szCs w:val="20"/>
                    </w:rPr>
                    <w:t>,00 kune i</w:t>
                  </w:r>
                </w:p>
                <w:p w:rsidR="00F22864" w:rsidRPr="000622E1" w:rsidRDefault="00F22864" w:rsidP="00F22864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22E1">
                    <w:rPr>
                      <w:rFonts w:ascii="Arial" w:hAnsi="Arial" w:cs="Arial"/>
                      <w:sz w:val="20"/>
                      <w:szCs w:val="20"/>
                    </w:rPr>
                    <w:t xml:space="preserve">otplatu kredita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  <w:r w:rsidRPr="000622E1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800</w:t>
                  </w:r>
                  <w:r w:rsidRPr="000622E1">
                    <w:rPr>
                      <w:rFonts w:ascii="Arial" w:hAnsi="Arial" w:cs="Arial"/>
                      <w:sz w:val="20"/>
                      <w:szCs w:val="20"/>
                    </w:rPr>
                    <w:t>.0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00</w:t>
                  </w:r>
                  <w:r w:rsidRPr="000622E1">
                    <w:rPr>
                      <w:rFonts w:ascii="Arial" w:hAnsi="Arial" w:cs="Arial"/>
                      <w:sz w:val="20"/>
                      <w:szCs w:val="20"/>
                    </w:rPr>
                    <w:t>,00 kune.</w:t>
                  </w:r>
                </w:p>
                <w:p w:rsidR="00D2482A" w:rsidRPr="00F22864" w:rsidRDefault="00D2482A" w:rsidP="00967E5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22864">
                    <w:rPr>
                      <w:rFonts w:ascii="Arial" w:hAnsi="Arial" w:cs="Arial"/>
                      <w:sz w:val="20"/>
                      <w:szCs w:val="20"/>
                    </w:rPr>
                    <w:t>Provedbom naveden</w:t>
                  </w:r>
                  <w:r w:rsidR="00967E5B" w:rsidRPr="00F22864">
                    <w:rPr>
                      <w:rFonts w:ascii="Arial" w:hAnsi="Arial" w:cs="Arial"/>
                      <w:sz w:val="20"/>
                      <w:szCs w:val="20"/>
                    </w:rPr>
                    <w:t>og</w:t>
                  </w:r>
                  <w:r w:rsidRPr="00F22864">
                    <w:rPr>
                      <w:rFonts w:ascii="Arial" w:hAnsi="Arial" w:cs="Arial"/>
                      <w:sz w:val="20"/>
                      <w:szCs w:val="20"/>
                    </w:rPr>
                    <w:t xml:space="preserve"> P</w:t>
                  </w:r>
                  <w:r w:rsidR="00967E5B" w:rsidRPr="00F22864">
                    <w:rPr>
                      <w:rFonts w:ascii="Arial" w:hAnsi="Arial" w:cs="Arial"/>
                      <w:sz w:val="20"/>
                      <w:szCs w:val="20"/>
                    </w:rPr>
                    <w:t>rograma</w:t>
                  </w:r>
                  <w:r w:rsidRPr="00F22864">
                    <w:rPr>
                      <w:rFonts w:ascii="Arial" w:hAnsi="Arial" w:cs="Arial"/>
                      <w:sz w:val="20"/>
                      <w:szCs w:val="20"/>
                    </w:rPr>
                    <w:t xml:space="preserve"> stvoreni su</w:t>
                  </w:r>
                  <w:r w:rsidR="004D33BD" w:rsidRPr="00F2286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F22864">
                    <w:rPr>
                      <w:rFonts w:ascii="Arial" w:hAnsi="Arial" w:cs="Arial"/>
                      <w:sz w:val="20"/>
                      <w:szCs w:val="20"/>
                    </w:rPr>
                    <w:t xml:space="preserve">uvjeti za </w:t>
                  </w:r>
                  <w:r w:rsidR="00967E5B" w:rsidRPr="00F22864">
                    <w:rPr>
                      <w:rFonts w:ascii="Arial" w:hAnsi="Arial" w:cs="Arial"/>
                      <w:sz w:val="20"/>
                      <w:szCs w:val="20"/>
                    </w:rPr>
                    <w:t>zadržavanje dostignutog zdravstvenog standarda a kroz zanavljanje i modernizaciju odnosno investicijsko ulaganje stječu su uvjeti i za povećanje zdravstvenog standarda.</w:t>
                  </w:r>
                </w:p>
                <w:p w:rsidR="004D33BD" w:rsidRPr="00252AA1" w:rsidRDefault="004D33BD" w:rsidP="00D2482A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</w:p>
                <w:p w:rsidR="009B4FF7" w:rsidRPr="00F22864" w:rsidRDefault="009B4FF7" w:rsidP="009B4FF7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22864">
                    <w:rPr>
                      <w:rFonts w:ascii="Arial" w:hAnsi="Arial" w:cs="Arial"/>
                      <w:sz w:val="20"/>
                      <w:szCs w:val="20"/>
                    </w:rPr>
                    <w:t xml:space="preserve">Opća bolnica „Dr. Ivo Pedišić“ Sisak realizirala je od 8.941.655,00 kuna </w:t>
                  </w:r>
                  <w:r w:rsidR="00F22864" w:rsidRPr="00F22864">
                    <w:rPr>
                      <w:rFonts w:ascii="Arial" w:hAnsi="Arial" w:cs="Arial"/>
                      <w:sz w:val="20"/>
                      <w:szCs w:val="20"/>
                    </w:rPr>
                    <w:t>8</w:t>
                  </w:r>
                  <w:r w:rsidRPr="00F22864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  <w:r w:rsidR="00F22864" w:rsidRPr="00F22864">
                    <w:rPr>
                      <w:rFonts w:ascii="Arial" w:hAnsi="Arial" w:cs="Arial"/>
                      <w:sz w:val="20"/>
                      <w:szCs w:val="20"/>
                    </w:rPr>
                    <w:t>855</w:t>
                  </w:r>
                  <w:r w:rsidRPr="00F22864">
                    <w:rPr>
                      <w:rFonts w:ascii="Arial" w:hAnsi="Arial" w:cs="Arial"/>
                      <w:sz w:val="20"/>
                      <w:szCs w:val="20"/>
                    </w:rPr>
                    <w:t>.8</w:t>
                  </w:r>
                  <w:r w:rsidR="00F22864" w:rsidRPr="00F22864">
                    <w:rPr>
                      <w:rFonts w:ascii="Arial" w:hAnsi="Arial" w:cs="Arial"/>
                      <w:sz w:val="20"/>
                      <w:szCs w:val="20"/>
                    </w:rPr>
                    <w:t>36</w:t>
                  </w:r>
                  <w:r w:rsidRPr="00F22864">
                    <w:rPr>
                      <w:rFonts w:ascii="Arial" w:hAnsi="Arial" w:cs="Arial"/>
                      <w:sz w:val="20"/>
                      <w:szCs w:val="20"/>
                    </w:rPr>
                    <w:t>,7</w:t>
                  </w:r>
                  <w:r w:rsidR="00F22864" w:rsidRPr="00F22864">
                    <w:rPr>
                      <w:rFonts w:ascii="Arial" w:hAnsi="Arial" w:cs="Arial"/>
                      <w:sz w:val="20"/>
                      <w:szCs w:val="20"/>
                    </w:rPr>
                    <w:t>7</w:t>
                  </w:r>
                  <w:r w:rsidRPr="00F22864">
                    <w:rPr>
                      <w:rFonts w:ascii="Arial" w:hAnsi="Arial" w:cs="Arial"/>
                      <w:sz w:val="20"/>
                      <w:szCs w:val="20"/>
                    </w:rPr>
                    <w:t xml:space="preserve"> kuna ili </w:t>
                  </w:r>
                  <w:r w:rsidR="00F22864" w:rsidRPr="00F22864">
                    <w:rPr>
                      <w:rFonts w:ascii="Arial" w:hAnsi="Arial" w:cs="Arial"/>
                      <w:sz w:val="20"/>
                      <w:szCs w:val="20"/>
                    </w:rPr>
                    <w:t>99,03</w:t>
                  </w:r>
                  <w:r w:rsidRPr="00F22864">
                    <w:rPr>
                      <w:rFonts w:ascii="Arial" w:hAnsi="Arial" w:cs="Arial"/>
                      <w:sz w:val="20"/>
                      <w:szCs w:val="20"/>
                    </w:rPr>
                    <w:t xml:space="preserve"> %.</w:t>
                  </w:r>
                </w:p>
                <w:p w:rsidR="00D1470E" w:rsidRPr="00F22864" w:rsidRDefault="00F22864" w:rsidP="00D1470E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22864">
                    <w:rPr>
                      <w:rFonts w:ascii="Arial" w:hAnsi="Arial" w:cs="Arial"/>
                      <w:sz w:val="20"/>
                      <w:szCs w:val="20"/>
                    </w:rPr>
                    <w:t>Zadnjom izmjenom popisa prioriteta Opća bolnica je odustala od raspisivanja javnog natječaja za nabavku opreme za Centralnu bolničku sterilizaciju, zbog toga što je Odluka kasno objavljena „Narodne novine“ 123/2013, od 4.10.2013. i nemogućnosti realizacije postupka javne nabave. Iznos od 3.000.000,00 kuna, osiguran za tu svrhu, prenamjenjen je za isplatu poslijednje rate za kupovinu zgrade za Zavod za hitnu medicinu Sisačko-moslavačke županije.</w:t>
                  </w:r>
                </w:p>
                <w:p w:rsidR="009B4FF7" w:rsidRPr="00252AA1" w:rsidRDefault="009B4FF7" w:rsidP="009B4FF7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</w:p>
                <w:p w:rsidR="00B31DC1" w:rsidRDefault="00B31DC1"/>
              </w:txbxContent>
            </v:textbox>
          </v:shape>
        </w:pict>
      </w:r>
      <w:r>
        <w:rPr>
          <w:noProof/>
          <w:lang w:eastAsia="hr-HR"/>
        </w:rPr>
        <w:pict>
          <v:shape id="Tekstni okvir 1" o:spid="_x0000_s1026" type="#_x0000_t202" style="position:absolute;left:0;text-align:left;margin-left:1.15pt;margin-top:3.85pt;width:130pt;height:714.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" fillcolor="white [3201]" strokecolor="black [3200]" strokeweight="2pt">
            <v:textbox>
              <w:txbxContent>
                <w:p w:rsidR="00A605ED" w:rsidRPr="00E5225F" w:rsidRDefault="001953DC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  <w:bookmarkStart w:id="0" w:name="_GoBack"/>
                  <w:r w:rsidRPr="00E5225F">
                    <w:rPr>
                      <w:rFonts w:ascii="Arial" w:hAnsi="Arial" w:cs="Arial"/>
                      <w:sz w:val="20"/>
                      <w:szCs w:val="20"/>
                    </w:rPr>
                    <w:t>NAZIV PROGRAMA:</w:t>
                  </w:r>
                </w:p>
                <w:p w:rsidR="001953DC" w:rsidRDefault="001953DC" w:rsidP="00E666A3">
                  <w:pPr>
                    <w:pStyle w:val="NoSpacing"/>
                  </w:pPr>
                </w:p>
                <w:p w:rsidR="00914334" w:rsidRDefault="00914334" w:rsidP="00E666A3">
                  <w:pPr>
                    <w:pStyle w:val="NoSpacing"/>
                  </w:pPr>
                </w:p>
                <w:p w:rsidR="00A06F95" w:rsidRPr="00E5225F" w:rsidRDefault="00A06F95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225F">
                    <w:rPr>
                      <w:rFonts w:ascii="Arial" w:hAnsi="Arial" w:cs="Arial"/>
                      <w:sz w:val="20"/>
                      <w:szCs w:val="20"/>
                    </w:rPr>
                    <w:t>CILJ PROGRAMA:</w:t>
                  </w:r>
                </w:p>
                <w:p w:rsidR="00A06F95" w:rsidRDefault="00A06F95" w:rsidP="00E666A3">
                  <w:pPr>
                    <w:pStyle w:val="NoSpacing"/>
                  </w:pPr>
                </w:p>
                <w:p w:rsidR="00C52CDF" w:rsidRDefault="00C52CDF" w:rsidP="00E666A3">
                  <w:pPr>
                    <w:pStyle w:val="NoSpacing"/>
                  </w:pPr>
                </w:p>
                <w:p w:rsidR="00E666A3" w:rsidRDefault="00E666A3" w:rsidP="00E666A3">
                  <w:pPr>
                    <w:pStyle w:val="NoSpacing"/>
                  </w:pPr>
                </w:p>
                <w:p w:rsidR="00E666A3" w:rsidRDefault="00E666A3" w:rsidP="00E666A3">
                  <w:pPr>
                    <w:pStyle w:val="NoSpacing"/>
                  </w:pPr>
                </w:p>
                <w:p w:rsidR="00A06F95" w:rsidRPr="00E5225F" w:rsidRDefault="00A06F95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225F">
                    <w:rPr>
                      <w:rFonts w:ascii="Arial" w:hAnsi="Arial" w:cs="Arial"/>
                      <w:sz w:val="20"/>
                      <w:szCs w:val="20"/>
                    </w:rPr>
                    <w:t>OPIS PROGRAMA:</w:t>
                  </w:r>
                </w:p>
                <w:p w:rsidR="005A708B" w:rsidRDefault="005A708B" w:rsidP="00E666A3">
                  <w:pPr>
                    <w:pStyle w:val="NoSpacing"/>
                  </w:pPr>
                </w:p>
                <w:p w:rsidR="00E666A3" w:rsidRDefault="00E666A3" w:rsidP="00E666A3">
                  <w:pPr>
                    <w:pStyle w:val="NoSpacing"/>
                  </w:pPr>
                </w:p>
                <w:p w:rsidR="000622E1" w:rsidRDefault="000622E1" w:rsidP="00E666A3">
                  <w:pPr>
                    <w:pStyle w:val="NoSpacing"/>
                  </w:pPr>
                </w:p>
                <w:p w:rsidR="000622E1" w:rsidRDefault="000622E1" w:rsidP="00E666A3">
                  <w:pPr>
                    <w:pStyle w:val="NoSpacing"/>
                  </w:pPr>
                </w:p>
                <w:p w:rsidR="000622E1" w:rsidRDefault="000622E1" w:rsidP="00E666A3">
                  <w:pPr>
                    <w:pStyle w:val="NoSpacing"/>
                  </w:pPr>
                </w:p>
                <w:p w:rsidR="000622E1" w:rsidRDefault="000622E1" w:rsidP="00E666A3">
                  <w:pPr>
                    <w:pStyle w:val="NoSpacing"/>
                  </w:pPr>
                </w:p>
                <w:p w:rsidR="000622E1" w:rsidRDefault="000622E1" w:rsidP="00E666A3">
                  <w:pPr>
                    <w:pStyle w:val="NoSpacing"/>
                  </w:pPr>
                </w:p>
                <w:p w:rsidR="000622E1" w:rsidRDefault="000622E1" w:rsidP="00E666A3">
                  <w:pPr>
                    <w:pStyle w:val="NoSpacing"/>
                  </w:pPr>
                </w:p>
                <w:p w:rsidR="000622E1" w:rsidRDefault="000622E1" w:rsidP="00E666A3">
                  <w:pPr>
                    <w:pStyle w:val="NoSpacing"/>
                  </w:pPr>
                </w:p>
                <w:p w:rsidR="000622E1" w:rsidRDefault="000622E1" w:rsidP="00E666A3">
                  <w:pPr>
                    <w:pStyle w:val="NoSpacing"/>
                  </w:pPr>
                </w:p>
                <w:p w:rsidR="000622E1" w:rsidRDefault="000622E1" w:rsidP="00E666A3">
                  <w:pPr>
                    <w:pStyle w:val="NoSpacing"/>
                  </w:pPr>
                </w:p>
                <w:p w:rsidR="000622E1" w:rsidRDefault="000622E1" w:rsidP="00E666A3">
                  <w:pPr>
                    <w:pStyle w:val="NoSpacing"/>
                  </w:pPr>
                </w:p>
                <w:p w:rsidR="000622E1" w:rsidRDefault="000622E1" w:rsidP="00E666A3">
                  <w:pPr>
                    <w:pStyle w:val="NoSpacing"/>
                  </w:pPr>
                </w:p>
                <w:p w:rsidR="000622E1" w:rsidRDefault="000622E1" w:rsidP="00E666A3">
                  <w:pPr>
                    <w:pStyle w:val="NoSpacing"/>
                  </w:pPr>
                </w:p>
                <w:p w:rsidR="000622E1" w:rsidRDefault="000622E1" w:rsidP="00E666A3">
                  <w:pPr>
                    <w:pStyle w:val="NoSpacing"/>
                  </w:pPr>
                </w:p>
                <w:p w:rsidR="000622E1" w:rsidRDefault="000622E1" w:rsidP="00E666A3">
                  <w:pPr>
                    <w:pStyle w:val="NoSpacing"/>
                  </w:pPr>
                </w:p>
                <w:p w:rsidR="000622E1" w:rsidRDefault="000622E1" w:rsidP="00E666A3">
                  <w:pPr>
                    <w:pStyle w:val="NoSpacing"/>
                  </w:pPr>
                </w:p>
                <w:p w:rsidR="000622E1" w:rsidRDefault="000622E1" w:rsidP="00E666A3">
                  <w:pPr>
                    <w:pStyle w:val="NoSpacing"/>
                  </w:pPr>
                </w:p>
                <w:p w:rsidR="000622E1" w:rsidRDefault="000622E1" w:rsidP="00E666A3">
                  <w:pPr>
                    <w:pStyle w:val="NoSpacing"/>
                  </w:pPr>
                </w:p>
                <w:p w:rsidR="000622E1" w:rsidRDefault="000622E1" w:rsidP="00E666A3">
                  <w:pPr>
                    <w:pStyle w:val="NoSpacing"/>
                  </w:pPr>
                </w:p>
                <w:p w:rsidR="000622E1" w:rsidRDefault="000622E1" w:rsidP="00E666A3">
                  <w:pPr>
                    <w:pStyle w:val="NoSpacing"/>
                  </w:pPr>
                </w:p>
                <w:p w:rsidR="000622E1" w:rsidRDefault="000622E1" w:rsidP="00E666A3">
                  <w:pPr>
                    <w:pStyle w:val="NoSpacing"/>
                  </w:pPr>
                </w:p>
                <w:p w:rsidR="000622E1" w:rsidRDefault="000622E1" w:rsidP="00E666A3">
                  <w:pPr>
                    <w:pStyle w:val="NoSpacing"/>
                  </w:pPr>
                </w:p>
                <w:p w:rsidR="000622E1" w:rsidRDefault="000622E1" w:rsidP="00E666A3">
                  <w:pPr>
                    <w:pStyle w:val="NoSpacing"/>
                  </w:pPr>
                </w:p>
                <w:p w:rsidR="000622E1" w:rsidRDefault="000622E1" w:rsidP="00E666A3">
                  <w:pPr>
                    <w:pStyle w:val="NoSpacing"/>
                  </w:pPr>
                </w:p>
                <w:p w:rsidR="000622E1" w:rsidRDefault="000622E1" w:rsidP="00E666A3">
                  <w:pPr>
                    <w:pStyle w:val="NoSpacing"/>
                  </w:pPr>
                </w:p>
                <w:p w:rsidR="000622E1" w:rsidRDefault="000622E1" w:rsidP="00E666A3">
                  <w:pPr>
                    <w:pStyle w:val="NoSpacing"/>
                  </w:pPr>
                </w:p>
                <w:p w:rsidR="00A06F95" w:rsidRPr="00E5225F" w:rsidRDefault="00A06F95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225F">
                    <w:rPr>
                      <w:rFonts w:ascii="Arial" w:hAnsi="Arial" w:cs="Arial"/>
                      <w:sz w:val="20"/>
                      <w:szCs w:val="20"/>
                    </w:rPr>
                    <w:t>OBRAZLOŽENJE IZVRŠENJA PROGRAMA KROZ CILJEVE KOJI SU OSTVARENI PROVEDBOM PROGRAMA:</w:t>
                  </w: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E666A3" w:rsidRDefault="00E666A3" w:rsidP="00E666A3">
                  <w:pPr>
                    <w:pStyle w:val="NoSpacing"/>
                  </w:pPr>
                </w:p>
                <w:p w:rsidR="00E666A3" w:rsidRDefault="00E666A3" w:rsidP="00E666A3">
                  <w:pPr>
                    <w:pStyle w:val="NoSpacing"/>
                  </w:pPr>
                </w:p>
                <w:p w:rsidR="00E5225F" w:rsidRDefault="00E5225F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bookmarkEnd w:id="0"/>
                <w:p w:rsidR="00A06F95" w:rsidRDefault="00A06F95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</w:txbxContent>
            </v:textbox>
          </v:shape>
        </w:pict>
      </w:r>
    </w:p>
    <w:p w:rsidR="00A605ED" w:rsidRDefault="00A605ED" w:rsidP="00A605ED">
      <w:pPr>
        <w:spacing w:after="0"/>
        <w:jc w:val="center"/>
      </w:pPr>
    </w:p>
    <w:p w:rsidR="00A605ED" w:rsidRDefault="00A605ED" w:rsidP="00A605ED">
      <w:pPr>
        <w:spacing w:after="0"/>
        <w:jc w:val="center"/>
        <w:sectPr w:rsidR="00A605ED" w:rsidSect="00E406B8">
          <w:pgSz w:w="11906" w:h="16838"/>
          <w:pgMar w:top="709" w:right="1417" w:bottom="1417" w:left="1417" w:header="708" w:footer="119" w:gutter="0"/>
          <w:cols w:space="708"/>
          <w:docGrid w:linePitch="360"/>
        </w:sectPr>
      </w:pPr>
    </w:p>
    <w:p w:rsidR="00A605ED" w:rsidRDefault="00A605ED" w:rsidP="00A605ED">
      <w:pPr>
        <w:spacing w:after="0"/>
        <w:jc w:val="center"/>
      </w:pPr>
    </w:p>
    <w:p w:rsidR="00A605ED" w:rsidRDefault="00A605ED" w:rsidP="00A605ED">
      <w:pPr>
        <w:spacing w:line="240" w:lineRule="auto"/>
        <w:jc w:val="center"/>
      </w:pPr>
    </w:p>
    <w:p w:rsidR="00A605ED" w:rsidRDefault="00A605ED" w:rsidP="00A605ED">
      <w:pPr>
        <w:spacing w:after="0"/>
      </w:pPr>
    </w:p>
    <w:sectPr w:rsidR="00A605ED" w:rsidSect="00E406B8">
      <w:type w:val="continuous"/>
      <w:pgSz w:w="11906" w:h="16838"/>
      <w:pgMar w:top="709" w:right="1417" w:bottom="1417" w:left="1417" w:header="708" w:footer="11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42DF" w:rsidRDefault="008F42DF" w:rsidP="009031FF">
      <w:pPr>
        <w:spacing w:after="0" w:line="240" w:lineRule="auto"/>
      </w:pPr>
      <w:r>
        <w:separator/>
      </w:r>
    </w:p>
  </w:endnote>
  <w:endnote w:type="continuationSeparator" w:id="1">
    <w:p w:rsidR="008F42DF" w:rsidRDefault="008F42DF" w:rsidP="00903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42DF" w:rsidRDefault="008F42DF" w:rsidP="009031FF">
      <w:pPr>
        <w:spacing w:after="0" w:line="240" w:lineRule="auto"/>
      </w:pPr>
      <w:r>
        <w:separator/>
      </w:r>
    </w:p>
  </w:footnote>
  <w:footnote w:type="continuationSeparator" w:id="1">
    <w:p w:rsidR="008F42DF" w:rsidRDefault="008F42DF" w:rsidP="009031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5F"/>
    <w:multiLevelType w:val="hybridMultilevel"/>
    <w:tmpl w:val="95B269D2"/>
    <w:lvl w:ilvl="0" w:tplc="B3EA9C9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032F6E"/>
    <w:multiLevelType w:val="hybridMultilevel"/>
    <w:tmpl w:val="B8B472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713F"/>
    <w:rsid w:val="00011A2E"/>
    <w:rsid w:val="000622E1"/>
    <w:rsid w:val="0006761C"/>
    <w:rsid w:val="000707C9"/>
    <w:rsid w:val="00152FAC"/>
    <w:rsid w:val="001953DC"/>
    <w:rsid w:val="001B2216"/>
    <w:rsid w:val="001C4B21"/>
    <w:rsid w:val="001E0FA4"/>
    <w:rsid w:val="002107A0"/>
    <w:rsid w:val="00252AA1"/>
    <w:rsid w:val="00273914"/>
    <w:rsid w:val="00290E95"/>
    <w:rsid w:val="003157FD"/>
    <w:rsid w:val="00323AB7"/>
    <w:rsid w:val="0034400C"/>
    <w:rsid w:val="003A3D89"/>
    <w:rsid w:val="003A5603"/>
    <w:rsid w:val="003A7F43"/>
    <w:rsid w:val="003F729C"/>
    <w:rsid w:val="00410E55"/>
    <w:rsid w:val="0041377C"/>
    <w:rsid w:val="00417224"/>
    <w:rsid w:val="004A5421"/>
    <w:rsid w:val="004D33BD"/>
    <w:rsid w:val="005128D1"/>
    <w:rsid w:val="005524B7"/>
    <w:rsid w:val="005562C5"/>
    <w:rsid w:val="00581CFA"/>
    <w:rsid w:val="005A708B"/>
    <w:rsid w:val="006341A0"/>
    <w:rsid w:val="00665E3F"/>
    <w:rsid w:val="00665F35"/>
    <w:rsid w:val="006725DC"/>
    <w:rsid w:val="006B2249"/>
    <w:rsid w:val="006D7FF6"/>
    <w:rsid w:val="006F2F9D"/>
    <w:rsid w:val="00705A3C"/>
    <w:rsid w:val="00740452"/>
    <w:rsid w:val="00770FB8"/>
    <w:rsid w:val="00786434"/>
    <w:rsid w:val="00797BF1"/>
    <w:rsid w:val="0082515F"/>
    <w:rsid w:val="00855DA6"/>
    <w:rsid w:val="008F42DF"/>
    <w:rsid w:val="009031FF"/>
    <w:rsid w:val="00914334"/>
    <w:rsid w:val="00962D32"/>
    <w:rsid w:val="0096408C"/>
    <w:rsid w:val="00967E5B"/>
    <w:rsid w:val="009A1F4B"/>
    <w:rsid w:val="009B4FF7"/>
    <w:rsid w:val="00A06F95"/>
    <w:rsid w:val="00A16179"/>
    <w:rsid w:val="00A31B99"/>
    <w:rsid w:val="00A605ED"/>
    <w:rsid w:val="00AB10D3"/>
    <w:rsid w:val="00AE713F"/>
    <w:rsid w:val="00B31DC1"/>
    <w:rsid w:val="00B50D22"/>
    <w:rsid w:val="00B61A0B"/>
    <w:rsid w:val="00B94B88"/>
    <w:rsid w:val="00BB4272"/>
    <w:rsid w:val="00BC7135"/>
    <w:rsid w:val="00BE33D8"/>
    <w:rsid w:val="00BF7655"/>
    <w:rsid w:val="00C20F12"/>
    <w:rsid w:val="00C52CDF"/>
    <w:rsid w:val="00C65768"/>
    <w:rsid w:val="00C65A56"/>
    <w:rsid w:val="00CC5037"/>
    <w:rsid w:val="00CF1F0D"/>
    <w:rsid w:val="00D1470E"/>
    <w:rsid w:val="00D2482A"/>
    <w:rsid w:val="00D50E44"/>
    <w:rsid w:val="00D65206"/>
    <w:rsid w:val="00DA1FD2"/>
    <w:rsid w:val="00DA7747"/>
    <w:rsid w:val="00DC7300"/>
    <w:rsid w:val="00DD52FC"/>
    <w:rsid w:val="00DE27D1"/>
    <w:rsid w:val="00E23344"/>
    <w:rsid w:val="00E249CB"/>
    <w:rsid w:val="00E406B8"/>
    <w:rsid w:val="00E47D87"/>
    <w:rsid w:val="00E5225F"/>
    <w:rsid w:val="00E666A3"/>
    <w:rsid w:val="00E95B07"/>
    <w:rsid w:val="00F07621"/>
    <w:rsid w:val="00F22864"/>
    <w:rsid w:val="00F26065"/>
    <w:rsid w:val="00F561D6"/>
    <w:rsid w:val="00F854CE"/>
    <w:rsid w:val="00F97E65"/>
    <w:rsid w:val="00FD52D2"/>
    <w:rsid w:val="00FE18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2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3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31FF"/>
  </w:style>
  <w:style w:type="paragraph" w:styleId="Footer">
    <w:name w:val="footer"/>
    <w:basedOn w:val="Normal"/>
    <w:link w:val="FooterChar"/>
    <w:uiPriority w:val="99"/>
    <w:unhideWhenUsed/>
    <w:rsid w:val="00903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31FF"/>
  </w:style>
  <w:style w:type="paragraph" w:styleId="ListParagraph">
    <w:name w:val="List Paragraph"/>
    <w:basedOn w:val="Normal"/>
    <w:uiPriority w:val="34"/>
    <w:qFormat/>
    <w:rsid w:val="00D2482A"/>
    <w:pPr>
      <w:ind w:left="720"/>
      <w:contextualSpacing/>
    </w:pPr>
  </w:style>
  <w:style w:type="paragraph" w:customStyle="1" w:styleId="t-9-8">
    <w:name w:val="t-9-8"/>
    <w:basedOn w:val="Normal"/>
    <w:rsid w:val="00210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oSpacing">
    <w:name w:val="No Spacing"/>
    <w:uiPriority w:val="1"/>
    <w:qFormat/>
    <w:rsid w:val="002107A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03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031FF"/>
  </w:style>
  <w:style w:type="paragraph" w:styleId="Podnoje">
    <w:name w:val="footer"/>
    <w:basedOn w:val="Normal"/>
    <w:link w:val="PodnojeChar"/>
    <w:uiPriority w:val="99"/>
    <w:unhideWhenUsed/>
    <w:rsid w:val="00903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031FF"/>
  </w:style>
  <w:style w:type="paragraph" w:styleId="Odlomakpopisa">
    <w:name w:val="List Paragraph"/>
    <w:basedOn w:val="Normal"/>
    <w:uiPriority w:val="34"/>
    <w:qFormat/>
    <w:rsid w:val="00D248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4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gospodarstvo</dc:creator>
  <cp:keywords/>
  <dc:description/>
  <cp:lastModifiedBy>Korisnik</cp:lastModifiedBy>
  <cp:revision>7</cp:revision>
  <cp:lastPrinted>2013-07-15T10:36:00Z</cp:lastPrinted>
  <dcterms:created xsi:type="dcterms:W3CDTF">2014-04-14T06:15:00Z</dcterms:created>
  <dcterms:modified xsi:type="dcterms:W3CDTF">2014-04-14T10:37:00Z</dcterms:modified>
</cp:coreProperties>
</file>